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F8C" w:rsidRDefault="00027F8C" w:rsidP="00027F8C">
      <w:pPr>
        <w:pStyle w:val="NormalWeb"/>
        <w:spacing w:before="0" w:beforeAutospacing="0" w:after="0" w:afterAutospacing="0" w:line="360" w:lineRule="auto"/>
        <w:ind w:left="4248" w:firstLine="72"/>
        <w:jc w:val="both"/>
        <w:rPr>
          <w:b/>
        </w:rPr>
      </w:pPr>
    </w:p>
    <w:p w:rsidR="00027F8C" w:rsidRDefault="00027F8C" w:rsidP="00027F8C">
      <w:pPr>
        <w:pStyle w:val="NormalWeb"/>
        <w:spacing w:before="0" w:beforeAutospacing="0" w:after="0" w:afterAutospacing="0" w:line="360" w:lineRule="auto"/>
        <w:ind w:left="4248" w:firstLine="72"/>
        <w:jc w:val="both"/>
        <w:rPr>
          <w:b/>
        </w:rPr>
      </w:pPr>
    </w:p>
    <w:p w:rsidR="00027F8C" w:rsidRPr="00027F8C" w:rsidRDefault="00027F8C" w:rsidP="00027F8C">
      <w:pPr>
        <w:pStyle w:val="NormalWeb"/>
        <w:spacing w:before="0" w:beforeAutospacing="0" w:after="0" w:afterAutospacing="0" w:line="360" w:lineRule="auto"/>
        <w:ind w:left="2124" w:firstLine="708"/>
        <w:jc w:val="both"/>
        <w:rPr>
          <w:b/>
          <w:sz w:val="28"/>
          <w:szCs w:val="28"/>
        </w:rPr>
      </w:pPr>
      <w:r w:rsidRPr="00027F8C">
        <w:rPr>
          <w:b/>
          <w:sz w:val="28"/>
          <w:szCs w:val="28"/>
        </w:rPr>
        <w:t>LEI Nº. 2.567</w:t>
      </w:r>
      <w:r w:rsidRPr="00027F8C">
        <w:rPr>
          <w:b/>
          <w:sz w:val="28"/>
          <w:szCs w:val="28"/>
        </w:rPr>
        <w:t>/2016</w:t>
      </w:r>
    </w:p>
    <w:p w:rsidR="00027F8C" w:rsidRPr="00BB0865" w:rsidRDefault="00027F8C" w:rsidP="00027F8C">
      <w:pPr>
        <w:pStyle w:val="NormalWeb"/>
        <w:spacing w:before="0" w:beforeAutospacing="0" w:after="0" w:afterAutospacing="0" w:line="360" w:lineRule="auto"/>
        <w:jc w:val="both"/>
        <w:rPr>
          <w:b/>
          <w:bCs/>
          <w:i/>
          <w:iCs/>
        </w:rPr>
      </w:pPr>
    </w:p>
    <w:p w:rsidR="00027F8C" w:rsidRPr="00027F8C" w:rsidRDefault="001E64E2" w:rsidP="00027F8C">
      <w:pPr>
        <w:pStyle w:val="NormalWeb"/>
        <w:spacing w:before="0" w:beforeAutospacing="0" w:after="0" w:afterAutospacing="0" w:line="240" w:lineRule="exact"/>
        <w:ind w:left="2832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“DISPÕE SOBRE O DE</w:t>
      </w:r>
      <w:bookmarkStart w:id="0" w:name="_GoBack"/>
      <w:bookmarkEnd w:id="0"/>
      <w:r w:rsidR="00027F8C" w:rsidRPr="00027F8C">
        <w:rPr>
          <w:b/>
          <w:bCs/>
          <w:iCs/>
          <w:sz w:val="28"/>
          <w:szCs w:val="28"/>
        </w:rPr>
        <w:t>SVINCULAMENTO DA ESCOLA MUNICIPAL TOMÁZ LEAL – ANEXA, DA INSTITUIÇÃO DE MESMO NOME E CRIA A ESCOLA MUNICIPAL DEOCLECIANO GOMES DE MELLO E DÁ OUTRAS PROVIDÊNCIAS</w:t>
      </w:r>
      <w:proofErr w:type="gramStart"/>
      <w:r w:rsidR="00027F8C" w:rsidRPr="00027F8C">
        <w:rPr>
          <w:b/>
          <w:bCs/>
          <w:iCs/>
          <w:sz w:val="28"/>
          <w:szCs w:val="28"/>
        </w:rPr>
        <w:t>”</w:t>
      </w:r>
      <w:proofErr w:type="gramEnd"/>
    </w:p>
    <w:p w:rsidR="00027F8C" w:rsidRDefault="00027F8C" w:rsidP="00027F8C">
      <w:pPr>
        <w:pStyle w:val="NormalWeb"/>
        <w:spacing w:before="0" w:beforeAutospacing="0" w:after="0" w:afterAutospacing="0" w:line="360" w:lineRule="auto"/>
        <w:ind w:left="4320"/>
        <w:rPr>
          <w:bCs/>
        </w:rPr>
      </w:pPr>
    </w:p>
    <w:p w:rsidR="00027F8C" w:rsidRPr="00BB0865" w:rsidRDefault="00027F8C" w:rsidP="00027F8C">
      <w:pPr>
        <w:pStyle w:val="NormalWeb"/>
        <w:spacing w:before="0" w:beforeAutospacing="0" w:after="0" w:afterAutospacing="0" w:line="360" w:lineRule="auto"/>
        <w:ind w:left="4320"/>
        <w:rPr>
          <w:bCs/>
        </w:rPr>
      </w:pPr>
    </w:p>
    <w:p w:rsidR="00027F8C" w:rsidRPr="00BB0865" w:rsidRDefault="00027F8C" w:rsidP="00027F8C">
      <w:pPr>
        <w:pStyle w:val="Corpodetexto21"/>
        <w:spacing w:line="360" w:lineRule="auto"/>
        <w:ind w:left="0" w:firstLine="708"/>
      </w:pPr>
      <w:r>
        <w:t>O Prefeito Municipal de Aimorés, Estado de Minas Gerais, no uso de suas atribuições legais, faz saber que a Câmara Municipal aprovou e ele sanciona e promulga a seguinte Lei:</w:t>
      </w:r>
    </w:p>
    <w:p w:rsidR="00027F8C" w:rsidRPr="00BB0865" w:rsidRDefault="00027F8C" w:rsidP="00027F8C">
      <w:pPr>
        <w:pStyle w:val="Corpodetexto21"/>
        <w:spacing w:line="360" w:lineRule="auto"/>
        <w:ind w:left="0" w:firstLine="708"/>
      </w:pPr>
    </w:p>
    <w:p w:rsidR="00027F8C" w:rsidRPr="00E02FC2" w:rsidRDefault="00027F8C" w:rsidP="00027F8C">
      <w:pPr>
        <w:pStyle w:val="NormalWeb"/>
        <w:spacing w:before="0" w:beforeAutospacing="0" w:after="0" w:afterAutospacing="0" w:line="360" w:lineRule="auto"/>
        <w:jc w:val="both"/>
        <w:rPr>
          <w:bCs/>
        </w:rPr>
      </w:pPr>
      <w:r>
        <w:rPr>
          <w:b/>
          <w:bCs/>
        </w:rPr>
        <w:t xml:space="preserve">            </w:t>
      </w:r>
      <w:r w:rsidRPr="00BB0865">
        <w:rPr>
          <w:b/>
          <w:bCs/>
        </w:rPr>
        <w:t>Art. 1º -</w:t>
      </w:r>
      <w:r w:rsidRPr="00BB0865">
        <w:rPr>
          <w:bCs/>
        </w:rPr>
        <w:t xml:space="preserve"> Fica </w:t>
      </w:r>
      <w:r>
        <w:rPr>
          <w:bCs/>
        </w:rPr>
        <w:t>desvinculada a Escola Municipal “</w:t>
      </w:r>
      <w:proofErr w:type="spellStart"/>
      <w:r>
        <w:rPr>
          <w:bCs/>
        </w:rPr>
        <w:t>Tomáz</w:t>
      </w:r>
      <w:proofErr w:type="spellEnd"/>
      <w:r>
        <w:rPr>
          <w:bCs/>
        </w:rPr>
        <w:t xml:space="preserve"> Leal – Anexa”, da instituição de mesmo nome.</w:t>
      </w:r>
    </w:p>
    <w:p w:rsidR="00027F8C" w:rsidRPr="0053508A" w:rsidRDefault="00027F8C" w:rsidP="00027F8C">
      <w:pPr>
        <w:overflowPunct w:val="0"/>
        <w:autoSpaceDE w:val="0"/>
        <w:autoSpaceDN w:val="0"/>
        <w:adjustRightInd w:val="0"/>
        <w:spacing w:line="360" w:lineRule="auto"/>
        <w:ind w:firstLine="748"/>
        <w:jc w:val="both"/>
        <w:textAlignment w:val="baseline"/>
        <w:rPr>
          <w:bCs/>
        </w:rPr>
      </w:pPr>
    </w:p>
    <w:p w:rsidR="00027F8C" w:rsidRDefault="00027F8C" w:rsidP="00027F8C">
      <w:pPr>
        <w:pStyle w:val="NormalWeb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BB0865">
        <w:rPr>
          <w:b/>
          <w:bCs/>
        </w:rPr>
        <w:t>Art. 2º</w:t>
      </w:r>
      <w:r w:rsidRPr="00BB0865">
        <w:rPr>
          <w:bCs/>
        </w:rPr>
        <w:t xml:space="preserve"> -</w:t>
      </w:r>
      <w:r>
        <w:rPr>
          <w:bCs/>
        </w:rPr>
        <w:t xml:space="preserve"> Fica criada a ESCOLA MUNICIPAL DEOCLECIANO GOMES DE MELLO, em São José do Limoeiro, distrito de </w:t>
      </w:r>
      <w:proofErr w:type="spellStart"/>
      <w:r>
        <w:rPr>
          <w:bCs/>
        </w:rPr>
        <w:t>Tabaúna</w:t>
      </w:r>
      <w:proofErr w:type="spellEnd"/>
      <w:r>
        <w:rPr>
          <w:bCs/>
        </w:rPr>
        <w:t>.</w:t>
      </w:r>
    </w:p>
    <w:p w:rsidR="00027F8C" w:rsidRPr="00BB0865" w:rsidRDefault="00027F8C" w:rsidP="00027F8C">
      <w:pPr>
        <w:pStyle w:val="NormalWeb"/>
        <w:spacing w:before="0" w:beforeAutospacing="0" w:after="0" w:afterAutospacing="0" w:line="360" w:lineRule="auto"/>
        <w:ind w:firstLine="708"/>
        <w:jc w:val="both"/>
        <w:rPr>
          <w:bCs/>
        </w:rPr>
      </w:pPr>
    </w:p>
    <w:p w:rsidR="00027F8C" w:rsidRPr="00027F8C" w:rsidRDefault="00027F8C" w:rsidP="00027F8C">
      <w:pPr>
        <w:pStyle w:val="NormalWeb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BB0865">
        <w:rPr>
          <w:b/>
          <w:bCs/>
        </w:rPr>
        <w:t>Art. 3º -</w:t>
      </w:r>
      <w:r>
        <w:rPr>
          <w:b/>
          <w:bCs/>
        </w:rPr>
        <w:t xml:space="preserve"> </w:t>
      </w:r>
      <w:r w:rsidRPr="00027F8C">
        <w:rPr>
          <w:bCs/>
        </w:rPr>
        <w:t>As despesas decorrentes da aprovação desta Lei correrão por conta das dotações previstas em orçamento.</w:t>
      </w:r>
    </w:p>
    <w:p w:rsidR="00027F8C" w:rsidRDefault="00027F8C" w:rsidP="00027F8C">
      <w:pPr>
        <w:pStyle w:val="NormalWeb"/>
        <w:spacing w:before="0" w:beforeAutospacing="0" w:after="0" w:afterAutospacing="0" w:line="360" w:lineRule="auto"/>
        <w:ind w:firstLine="708"/>
        <w:jc w:val="both"/>
        <w:rPr>
          <w:b/>
          <w:bCs/>
        </w:rPr>
      </w:pPr>
    </w:p>
    <w:p w:rsidR="00027F8C" w:rsidRPr="00BB0865" w:rsidRDefault="00027F8C" w:rsidP="00027F8C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027F8C">
        <w:rPr>
          <w:b/>
        </w:rPr>
        <w:t xml:space="preserve"> </w:t>
      </w:r>
      <w:r w:rsidRPr="00027F8C">
        <w:rPr>
          <w:b/>
        </w:rPr>
        <w:t xml:space="preserve">Art. 4º </w:t>
      </w:r>
      <w:r>
        <w:t xml:space="preserve">- </w:t>
      </w:r>
      <w:r w:rsidRPr="00BB0865">
        <w:t>Esta lei entra em vigor a partir da data de sua publicação, revogando-se as disposições em contrário.</w:t>
      </w:r>
    </w:p>
    <w:p w:rsidR="00027F8C" w:rsidRPr="00BB0865" w:rsidRDefault="00027F8C" w:rsidP="00027F8C">
      <w:pPr>
        <w:pStyle w:val="NormalWeb"/>
        <w:spacing w:before="0" w:beforeAutospacing="0" w:after="0" w:afterAutospacing="0" w:line="360" w:lineRule="auto"/>
        <w:jc w:val="both"/>
      </w:pPr>
    </w:p>
    <w:p w:rsidR="00027F8C" w:rsidRPr="00BB0865" w:rsidRDefault="00027F8C" w:rsidP="00027F8C">
      <w:pPr>
        <w:pStyle w:val="NormalWeb"/>
        <w:spacing w:before="0" w:beforeAutospacing="0" w:after="0" w:afterAutospacing="0" w:line="360" w:lineRule="auto"/>
        <w:ind w:firstLine="900"/>
        <w:jc w:val="center"/>
      </w:pPr>
      <w:r w:rsidRPr="00BB0865">
        <w:t xml:space="preserve">Sala das Sessões, </w:t>
      </w:r>
      <w:r>
        <w:t>23 de m</w:t>
      </w:r>
      <w:r>
        <w:t xml:space="preserve">aio </w:t>
      </w:r>
      <w:r w:rsidRPr="00BB0865">
        <w:t>de 201</w:t>
      </w:r>
      <w:r>
        <w:t>6</w:t>
      </w:r>
      <w:r w:rsidRPr="00BB0865">
        <w:t>.</w:t>
      </w:r>
    </w:p>
    <w:p w:rsidR="00027F8C" w:rsidRPr="00BB0865" w:rsidRDefault="00027F8C" w:rsidP="00027F8C">
      <w:pPr>
        <w:pStyle w:val="NormalWeb"/>
        <w:spacing w:before="0" w:beforeAutospacing="0" w:after="0" w:afterAutospacing="0" w:line="360" w:lineRule="auto"/>
        <w:ind w:firstLine="900"/>
        <w:jc w:val="both"/>
      </w:pPr>
    </w:p>
    <w:p w:rsidR="00027F8C" w:rsidRPr="00BB0865" w:rsidRDefault="00027F8C" w:rsidP="00027F8C">
      <w:pPr>
        <w:pStyle w:val="NormalWeb"/>
        <w:spacing w:before="0" w:beforeAutospacing="0" w:after="0" w:afterAutospacing="0" w:line="360" w:lineRule="auto"/>
        <w:ind w:firstLine="900"/>
        <w:jc w:val="both"/>
      </w:pPr>
    </w:p>
    <w:p w:rsidR="00027F8C" w:rsidRPr="00BB0865" w:rsidRDefault="00027F8C" w:rsidP="00027F8C">
      <w:pPr>
        <w:rPr>
          <w:b/>
        </w:rPr>
      </w:pPr>
    </w:p>
    <w:p w:rsidR="00027F8C" w:rsidRPr="00BB0865" w:rsidRDefault="00027F8C" w:rsidP="00027F8C">
      <w:pPr>
        <w:jc w:val="both"/>
        <w:rPr>
          <w:b/>
        </w:rPr>
      </w:pPr>
      <w:r>
        <w:rPr>
          <w:b/>
        </w:rPr>
        <w:t xml:space="preserve">Sebastião Ferreira de Souza                                          </w:t>
      </w:r>
      <w:proofErr w:type="spellStart"/>
      <w:r>
        <w:rPr>
          <w:b/>
        </w:rPr>
        <w:t>Gessimar</w:t>
      </w:r>
      <w:proofErr w:type="spellEnd"/>
      <w:r>
        <w:rPr>
          <w:b/>
        </w:rPr>
        <w:t xml:space="preserve"> Gomes da Silva</w:t>
      </w:r>
    </w:p>
    <w:p w:rsidR="00027F8C" w:rsidRPr="00027F8C" w:rsidRDefault="00027F8C" w:rsidP="00027F8C">
      <w:pPr>
        <w:jc w:val="both"/>
        <w:rPr>
          <w:b/>
        </w:rPr>
      </w:pPr>
      <w:r>
        <w:rPr>
          <w:b/>
        </w:rPr>
        <w:t xml:space="preserve">              </w:t>
      </w:r>
      <w:r w:rsidRPr="00BB0865">
        <w:rPr>
          <w:b/>
        </w:rPr>
        <w:t xml:space="preserve">Presidente                                           </w:t>
      </w:r>
      <w:r>
        <w:rPr>
          <w:b/>
        </w:rPr>
        <w:t xml:space="preserve">                          Secretário</w:t>
      </w:r>
    </w:p>
    <w:p w:rsidR="00027F8C" w:rsidRDefault="00027F8C" w:rsidP="00027F8C"/>
    <w:p w:rsidR="00027F8C" w:rsidRDefault="00027F8C" w:rsidP="00027F8C"/>
    <w:p w:rsidR="0053608E" w:rsidRDefault="001E64E2"/>
    <w:sectPr w:rsidR="005360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F8C"/>
    <w:rsid w:val="00027F8C"/>
    <w:rsid w:val="001E64E2"/>
    <w:rsid w:val="005D2881"/>
    <w:rsid w:val="009A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027F8C"/>
    <w:pPr>
      <w:spacing w:before="100" w:beforeAutospacing="1" w:after="100" w:afterAutospacing="1"/>
    </w:pPr>
  </w:style>
  <w:style w:type="paragraph" w:customStyle="1" w:styleId="Corpodetexto21">
    <w:name w:val="Corpo de texto 21"/>
    <w:basedOn w:val="Normal"/>
    <w:rsid w:val="00027F8C"/>
    <w:pPr>
      <w:overflowPunct w:val="0"/>
      <w:autoSpaceDE w:val="0"/>
      <w:autoSpaceDN w:val="0"/>
      <w:adjustRightInd w:val="0"/>
      <w:ind w:left="2832"/>
      <w:jc w:val="both"/>
      <w:textAlignment w:val="baseline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027F8C"/>
    <w:pPr>
      <w:spacing w:before="100" w:beforeAutospacing="1" w:after="100" w:afterAutospacing="1"/>
    </w:pPr>
  </w:style>
  <w:style w:type="paragraph" w:customStyle="1" w:styleId="Corpodetexto21">
    <w:name w:val="Corpo de texto 21"/>
    <w:basedOn w:val="Normal"/>
    <w:rsid w:val="00027F8C"/>
    <w:pPr>
      <w:overflowPunct w:val="0"/>
      <w:autoSpaceDE w:val="0"/>
      <w:autoSpaceDN w:val="0"/>
      <w:adjustRightInd w:val="0"/>
      <w:ind w:left="2832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1</cp:revision>
  <dcterms:created xsi:type="dcterms:W3CDTF">2016-05-23T11:49:00Z</dcterms:created>
  <dcterms:modified xsi:type="dcterms:W3CDTF">2016-05-23T12:01:00Z</dcterms:modified>
</cp:coreProperties>
</file>