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0E" w:rsidRDefault="008D450E" w:rsidP="008D450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8D450E" w:rsidRDefault="008D450E" w:rsidP="008D450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8D450E" w:rsidRDefault="008D450E" w:rsidP="008D450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rFonts w:ascii="Arial" w:hAnsi="Arial" w:cs="Arial"/>
          <w:b/>
        </w:rPr>
      </w:pPr>
      <w:r w:rsidRPr="009F538E">
        <w:rPr>
          <w:rFonts w:ascii="Arial" w:hAnsi="Arial" w:cs="Arial"/>
          <w:b/>
        </w:rPr>
        <w:t>LEI Nº. 2.578</w:t>
      </w:r>
      <w:r w:rsidRPr="009F538E">
        <w:rPr>
          <w:rFonts w:ascii="Arial" w:hAnsi="Arial" w:cs="Arial"/>
          <w:b/>
        </w:rPr>
        <w:t>/2016</w:t>
      </w: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ind w:left="2832"/>
        <w:jc w:val="both"/>
        <w:rPr>
          <w:rFonts w:ascii="Arial" w:hAnsi="Arial" w:cs="Arial"/>
          <w:b/>
          <w:bCs/>
          <w:i/>
          <w:iCs/>
        </w:rPr>
      </w:pPr>
      <w:r w:rsidRPr="009F538E">
        <w:rPr>
          <w:rFonts w:ascii="Arial" w:hAnsi="Arial" w:cs="Arial"/>
          <w:b/>
          <w:bCs/>
          <w:i/>
          <w:iCs/>
        </w:rPr>
        <w:t>“DISPÕE SOBRE A DENOMINAÇÃO DE VIAS PÚBLICAS NA COMUNIDADE DE SÃO JOSÉ DO LIMOEIRO E DÁ OUTRAS PROVIDÊNCIAS”</w:t>
      </w:r>
    </w:p>
    <w:p w:rsidR="009F538E" w:rsidRPr="009F538E" w:rsidRDefault="009F538E" w:rsidP="009F538E">
      <w:pPr>
        <w:pStyle w:val="Corpodetexto21"/>
        <w:spacing w:line="360" w:lineRule="auto"/>
        <w:ind w:left="0"/>
        <w:rPr>
          <w:rFonts w:ascii="Arial" w:hAnsi="Arial" w:cs="Arial"/>
          <w:bCs/>
          <w:szCs w:val="24"/>
        </w:rPr>
      </w:pPr>
    </w:p>
    <w:p w:rsidR="009F538E" w:rsidRPr="009F538E" w:rsidRDefault="009F538E" w:rsidP="009F538E">
      <w:pPr>
        <w:pStyle w:val="Corpodetexto21"/>
        <w:spacing w:line="360" w:lineRule="auto"/>
        <w:ind w:left="0"/>
        <w:rPr>
          <w:rFonts w:ascii="Arial" w:hAnsi="Arial" w:cs="Arial"/>
          <w:bCs/>
          <w:szCs w:val="24"/>
        </w:rPr>
      </w:pPr>
    </w:p>
    <w:p w:rsidR="008D450E" w:rsidRPr="009F538E" w:rsidRDefault="009F538E" w:rsidP="009F538E">
      <w:pPr>
        <w:pStyle w:val="Corpodetexto21"/>
        <w:spacing w:line="360" w:lineRule="auto"/>
        <w:ind w:left="0"/>
        <w:rPr>
          <w:rFonts w:ascii="Arial" w:hAnsi="Arial" w:cs="Arial"/>
        </w:rPr>
      </w:pPr>
      <w:r w:rsidRPr="009F538E">
        <w:rPr>
          <w:rFonts w:ascii="Arial" w:hAnsi="Arial" w:cs="Arial"/>
          <w:bCs/>
          <w:szCs w:val="24"/>
        </w:rPr>
        <w:t xml:space="preserve">              </w:t>
      </w:r>
      <w:r w:rsidR="008D450E" w:rsidRPr="009F538E">
        <w:rPr>
          <w:rFonts w:ascii="Arial" w:hAnsi="Arial" w:cs="Arial"/>
        </w:rPr>
        <w:t xml:space="preserve">A </w:t>
      </w:r>
      <w:r w:rsidR="008D450E" w:rsidRPr="009F538E">
        <w:rPr>
          <w:rFonts w:ascii="Arial" w:hAnsi="Arial" w:cs="Arial"/>
        </w:rPr>
        <w:t xml:space="preserve">Câmara Municipal </w:t>
      </w:r>
      <w:r w:rsidR="008D450E" w:rsidRPr="009F538E">
        <w:rPr>
          <w:rFonts w:ascii="Arial" w:hAnsi="Arial" w:cs="Arial"/>
        </w:rPr>
        <w:t xml:space="preserve">de </w:t>
      </w:r>
      <w:r w:rsidRPr="009F538E">
        <w:rPr>
          <w:rFonts w:ascii="Arial" w:hAnsi="Arial" w:cs="Arial"/>
        </w:rPr>
        <w:t>A</w:t>
      </w:r>
      <w:r w:rsidR="008D450E" w:rsidRPr="009F538E">
        <w:rPr>
          <w:rFonts w:ascii="Arial" w:hAnsi="Arial" w:cs="Arial"/>
        </w:rPr>
        <w:t xml:space="preserve">imorés, Minas Gerais </w:t>
      </w:r>
      <w:r w:rsidR="008D450E" w:rsidRPr="009F538E">
        <w:rPr>
          <w:rFonts w:ascii="Arial" w:hAnsi="Arial" w:cs="Arial"/>
        </w:rPr>
        <w:t>aprovou e eu</w:t>
      </w:r>
      <w:r w:rsidR="008D450E" w:rsidRPr="009F538E">
        <w:rPr>
          <w:rFonts w:ascii="Arial" w:hAnsi="Arial" w:cs="Arial"/>
        </w:rPr>
        <w:t>,</w:t>
      </w:r>
      <w:r w:rsidR="008D450E" w:rsidRPr="009F538E">
        <w:rPr>
          <w:rFonts w:ascii="Arial" w:hAnsi="Arial" w:cs="Arial"/>
        </w:rPr>
        <w:t xml:space="preserve"> sanciono a seguinte Lei:</w:t>
      </w:r>
    </w:p>
    <w:p w:rsidR="008D450E" w:rsidRPr="009F538E" w:rsidRDefault="008D450E" w:rsidP="008D450E">
      <w:pPr>
        <w:pStyle w:val="Corpodetexto21"/>
        <w:spacing w:line="360" w:lineRule="auto"/>
        <w:ind w:left="0" w:firstLine="708"/>
        <w:rPr>
          <w:rFonts w:ascii="Arial" w:hAnsi="Arial" w:cs="Arial"/>
        </w:rPr>
      </w:pP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9F538E">
        <w:rPr>
          <w:rFonts w:ascii="Arial" w:hAnsi="Arial" w:cs="Arial"/>
          <w:b/>
          <w:bCs/>
        </w:rPr>
        <w:t xml:space="preserve">            Art. 1º -</w:t>
      </w:r>
      <w:r w:rsidRPr="009F538E">
        <w:rPr>
          <w:rFonts w:ascii="Arial" w:hAnsi="Arial" w:cs="Arial"/>
          <w:bCs/>
        </w:rPr>
        <w:t xml:space="preserve"> </w:t>
      </w:r>
      <w:r w:rsidRPr="009F538E">
        <w:rPr>
          <w:rFonts w:ascii="Arial" w:hAnsi="Arial" w:cs="Arial"/>
          <w:bCs/>
        </w:rPr>
        <w:t xml:space="preserve">Passa a denominar-se </w:t>
      </w:r>
      <w:r w:rsidRPr="009F538E">
        <w:rPr>
          <w:rFonts w:ascii="Arial" w:hAnsi="Arial" w:cs="Arial"/>
          <w:b/>
          <w:bCs/>
        </w:rPr>
        <w:t>“RUA JOÃO GOMES</w:t>
      </w:r>
      <w:r w:rsidR="009F538E">
        <w:rPr>
          <w:rFonts w:ascii="Arial" w:hAnsi="Arial" w:cs="Arial"/>
          <w:b/>
          <w:bCs/>
        </w:rPr>
        <w:t>”,</w:t>
      </w:r>
      <w:r w:rsidRPr="009F538E">
        <w:rPr>
          <w:rFonts w:ascii="Arial" w:hAnsi="Arial" w:cs="Arial"/>
          <w:bCs/>
        </w:rPr>
        <w:t xml:space="preserve"> a via pública lateral à Igreja Católica</w:t>
      </w:r>
      <w:r w:rsidRPr="009F538E">
        <w:rPr>
          <w:rFonts w:ascii="Arial" w:hAnsi="Arial" w:cs="Arial"/>
          <w:b/>
          <w:bCs/>
        </w:rPr>
        <w:t xml:space="preserve"> </w:t>
      </w:r>
      <w:r w:rsidRPr="009F538E">
        <w:rPr>
          <w:rFonts w:ascii="Arial" w:hAnsi="Arial" w:cs="Arial"/>
          <w:bCs/>
        </w:rPr>
        <w:t xml:space="preserve">na </w:t>
      </w:r>
      <w:r w:rsidR="009F538E" w:rsidRPr="009F538E">
        <w:rPr>
          <w:rFonts w:ascii="Arial" w:hAnsi="Arial" w:cs="Arial"/>
          <w:bCs/>
        </w:rPr>
        <w:t>C</w:t>
      </w:r>
      <w:r w:rsidRPr="009F538E">
        <w:rPr>
          <w:rFonts w:ascii="Arial" w:hAnsi="Arial" w:cs="Arial"/>
          <w:bCs/>
        </w:rPr>
        <w:t>omunidade de São José do Limoeiro, neste município.</w:t>
      </w:r>
    </w:p>
    <w:p w:rsidR="008D450E" w:rsidRPr="009F538E" w:rsidRDefault="008D450E" w:rsidP="008D450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rFonts w:ascii="Arial" w:hAnsi="Arial" w:cs="Arial"/>
          <w:bCs/>
        </w:rPr>
      </w:pP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9F538E">
        <w:rPr>
          <w:rFonts w:ascii="Arial" w:hAnsi="Arial" w:cs="Arial"/>
          <w:b/>
          <w:bCs/>
        </w:rPr>
        <w:t xml:space="preserve">            </w:t>
      </w:r>
      <w:r w:rsidRPr="009F538E">
        <w:rPr>
          <w:rFonts w:ascii="Arial" w:hAnsi="Arial" w:cs="Arial"/>
          <w:b/>
          <w:bCs/>
        </w:rPr>
        <w:t>Art. 2º</w:t>
      </w:r>
      <w:r w:rsidRPr="009F538E">
        <w:rPr>
          <w:rFonts w:ascii="Arial" w:hAnsi="Arial" w:cs="Arial"/>
          <w:bCs/>
        </w:rPr>
        <w:t xml:space="preserve"> -</w:t>
      </w:r>
      <w:r w:rsidRPr="009F538E">
        <w:rPr>
          <w:rFonts w:ascii="Arial" w:hAnsi="Arial" w:cs="Arial"/>
          <w:bCs/>
        </w:rPr>
        <w:t xml:space="preserve"> Passa a denominar-se </w:t>
      </w:r>
      <w:r w:rsidRPr="009F538E">
        <w:rPr>
          <w:rFonts w:ascii="Arial" w:hAnsi="Arial" w:cs="Arial"/>
          <w:b/>
          <w:bCs/>
        </w:rPr>
        <w:t xml:space="preserve">“RUA JOÃO </w:t>
      </w:r>
      <w:r w:rsidRPr="009F538E">
        <w:rPr>
          <w:rFonts w:ascii="Arial" w:hAnsi="Arial" w:cs="Arial"/>
          <w:b/>
          <w:bCs/>
        </w:rPr>
        <w:t>DOMINGOS DE AZEVEDO</w:t>
      </w:r>
      <w:r w:rsidR="009F538E">
        <w:rPr>
          <w:rFonts w:ascii="Arial" w:hAnsi="Arial" w:cs="Arial"/>
          <w:b/>
          <w:bCs/>
        </w:rPr>
        <w:t>”,</w:t>
      </w:r>
      <w:r w:rsidRPr="009F538E">
        <w:rPr>
          <w:rFonts w:ascii="Arial" w:hAnsi="Arial" w:cs="Arial"/>
          <w:bCs/>
        </w:rPr>
        <w:t xml:space="preserve"> a via pública </w:t>
      </w:r>
      <w:r w:rsidRPr="009F538E">
        <w:rPr>
          <w:rFonts w:ascii="Arial" w:hAnsi="Arial" w:cs="Arial"/>
          <w:bCs/>
        </w:rPr>
        <w:t>que conduz ao Cemitério público,</w:t>
      </w:r>
      <w:proofErr w:type="gramStart"/>
      <w:r w:rsidRPr="009F538E">
        <w:rPr>
          <w:rFonts w:ascii="Arial" w:hAnsi="Arial" w:cs="Arial"/>
          <w:bCs/>
        </w:rPr>
        <w:t xml:space="preserve"> </w:t>
      </w:r>
      <w:r w:rsidRPr="009F538E">
        <w:rPr>
          <w:rFonts w:ascii="Arial" w:hAnsi="Arial" w:cs="Arial"/>
          <w:b/>
          <w:bCs/>
        </w:rPr>
        <w:t xml:space="preserve"> </w:t>
      </w:r>
      <w:proofErr w:type="gramEnd"/>
      <w:r w:rsidRPr="009F538E">
        <w:rPr>
          <w:rFonts w:ascii="Arial" w:hAnsi="Arial" w:cs="Arial"/>
          <w:bCs/>
        </w:rPr>
        <w:t xml:space="preserve">na </w:t>
      </w:r>
      <w:r w:rsidR="009F538E" w:rsidRPr="009F538E">
        <w:rPr>
          <w:rFonts w:ascii="Arial" w:hAnsi="Arial" w:cs="Arial"/>
          <w:bCs/>
        </w:rPr>
        <w:t>C</w:t>
      </w:r>
      <w:r w:rsidRPr="009F538E">
        <w:rPr>
          <w:rFonts w:ascii="Arial" w:hAnsi="Arial" w:cs="Arial"/>
          <w:bCs/>
        </w:rPr>
        <w:t>omunidade de São José do Limoeiro, neste município.</w:t>
      </w: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</w:rPr>
      </w:pPr>
    </w:p>
    <w:p w:rsidR="008D450E" w:rsidRPr="009F538E" w:rsidRDefault="009F538E" w:rsidP="008D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9F538E">
        <w:rPr>
          <w:rFonts w:ascii="Arial" w:hAnsi="Arial" w:cs="Arial"/>
          <w:b/>
          <w:bCs/>
        </w:rPr>
        <w:t xml:space="preserve">            </w:t>
      </w:r>
      <w:r w:rsidR="008D450E" w:rsidRPr="009F538E">
        <w:rPr>
          <w:rFonts w:ascii="Arial" w:hAnsi="Arial" w:cs="Arial"/>
          <w:b/>
          <w:bCs/>
        </w:rPr>
        <w:t>Art. 3º -</w:t>
      </w:r>
      <w:r w:rsidR="008D450E" w:rsidRPr="009F538E">
        <w:rPr>
          <w:rFonts w:ascii="Arial" w:hAnsi="Arial" w:cs="Arial"/>
          <w:bCs/>
        </w:rPr>
        <w:t xml:space="preserve"> </w:t>
      </w:r>
      <w:r w:rsidRPr="009F538E">
        <w:rPr>
          <w:rFonts w:ascii="Arial" w:hAnsi="Arial" w:cs="Arial"/>
          <w:bCs/>
        </w:rPr>
        <w:t>As despesas decorrentes da aprovação desta Lei correrão por conta das dotações próprias previstas em orçamento.</w:t>
      </w:r>
    </w:p>
    <w:p w:rsidR="009F538E" w:rsidRPr="009F538E" w:rsidRDefault="009F538E" w:rsidP="008D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8D450E" w:rsidRPr="009F538E" w:rsidRDefault="009F538E" w:rsidP="008D450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="008D450E" w:rsidRPr="009F538E">
        <w:rPr>
          <w:rFonts w:ascii="Arial" w:hAnsi="Arial" w:cs="Arial"/>
          <w:b/>
          <w:bCs/>
        </w:rPr>
        <w:t>º -</w:t>
      </w:r>
      <w:r w:rsidR="008D450E" w:rsidRPr="009F538E">
        <w:rPr>
          <w:rFonts w:ascii="Arial" w:hAnsi="Arial" w:cs="Arial"/>
        </w:rPr>
        <w:t xml:space="preserve"> Esta lei entra</w:t>
      </w:r>
      <w:r w:rsidRPr="009F538E">
        <w:rPr>
          <w:rFonts w:ascii="Arial" w:hAnsi="Arial" w:cs="Arial"/>
        </w:rPr>
        <w:t>rá</w:t>
      </w:r>
      <w:r w:rsidR="008D450E" w:rsidRPr="009F538E">
        <w:rPr>
          <w:rFonts w:ascii="Arial" w:hAnsi="Arial" w:cs="Arial"/>
        </w:rPr>
        <w:t xml:space="preserve"> em vigor a partir da data de sua publicação, revogando-se as disposições em contrário.</w:t>
      </w: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</w:rPr>
      </w:pP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</w:rPr>
      </w:pP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ind w:firstLine="900"/>
        <w:jc w:val="center"/>
        <w:rPr>
          <w:rFonts w:ascii="Arial" w:hAnsi="Arial" w:cs="Arial"/>
        </w:rPr>
      </w:pPr>
      <w:r w:rsidRPr="009F538E">
        <w:rPr>
          <w:rFonts w:ascii="Arial" w:hAnsi="Arial" w:cs="Arial"/>
        </w:rPr>
        <w:t>Sala das Sessões, 27 de Junho de 2016.</w:t>
      </w: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</w:rPr>
      </w:pPr>
    </w:p>
    <w:p w:rsidR="008D450E" w:rsidRPr="009F538E" w:rsidRDefault="008D450E" w:rsidP="008D450E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</w:rPr>
      </w:pPr>
    </w:p>
    <w:p w:rsidR="008D450E" w:rsidRPr="009F538E" w:rsidRDefault="008D450E" w:rsidP="008D450E">
      <w:pPr>
        <w:rPr>
          <w:rFonts w:ascii="Arial" w:hAnsi="Arial" w:cs="Arial"/>
          <w:b/>
        </w:rPr>
      </w:pPr>
    </w:p>
    <w:p w:rsidR="008D450E" w:rsidRPr="009F538E" w:rsidRDefault="008D450E" w:rsidP="008D450E">
      <w:pPr>
        <w:jc w:val="both"/>
        <w:rPr>
          <w:rFonts w:ascii="Arial" w:hAnsi="Arial" w:cs="Arial"/>
          <w:b/>
        </w:rPr>
      </w:pPr>
      <w:r w:rsidRPr="009F538E">
        <w:rPr>
          <w:rFonts w:ascii="Arial" w:hAnsi="Arial" w:cs="Arial"/>
          <w:b/>
        </w:rPr>
        <w:t xml:space="preserve">Sebastião Ferreira de Souza        </w:t>
      </w:r>
      <w:r w:rsidR="009F538E">
        <w:rPr>
          <w:rFonts w:ascii="Arial" w:hAnsi="Arial" w:cs="Arial"/>
          <w:b/>
        </w:rPr>
        <w:t xml:space="preserve">                     </w:t>
      </w:r>
      <w:r w:rsidRPr="009F538E">
        <w:rPr>
          <w:rFonts w:ascii="Arial" w:hAnsi="Arial" w:cs="Arial"/>
          <w:b/>
        </w:rPr>
        <w:t xml:space="preserve">  </w:t>
      </w:r>
      <w:proofErr w:type="spellStart"/>
      <w:r w:rsidRPr="009F538E">
        <w:rPr>
          <w:rFonts w:ascii="Arial" w:hAnsi="Arial" w:cs="Arial"/>
          <w:b/>
        </w:rPr>
        <w:t>Gessimar</w:t>
      </w:r>
      <w:proofErr w:type="spellEnd"/>
      <w:r w:rsidRPr="009F538E">
        <w:rPr>
          <w:rFonts w:ascii="Arial" w:hAnsi="Arial" w:cs="Arial"/>
          <w:b/>
        </w:rPr>
        <w:t xml:space="preserve"> Gomes da Silva</w:t>
      </w:r>
    </w:p>
    <w:p w:rsidR="0053608E" w:rsidRPr="009F538E" w:rsidRDefault="008D450E" w:rsidP="009F538E">
      <w:pPr>
        <w:jc w:val="both"/>
        <w:rPr>
          <w:rFonts w:ascii="Arial" w:hAnsi="Arial" w:cs="Arial"/>
          <w:b/>
        </w:rPr>
      </w:pPr>
      <w:r w:rsidRPr="009F538E">
        <w:rPr>
          <w:rFonts w:ascii="Arial" w:hAnsi="Arial" w:cs="Arial"/>
          <w:b/>
        </w:rPr>
        <w:t xml:space="preserve">              Presidente                                           </w:t>
      </w:r>
      <w:r w:rsidR="009F538E">
        <w:rPr>
          <w:rFonts w:ascii="Arial" w:hAnsi="Arial" w:cs="Arial"/>
          <w:b/>
        </w:rPr>
        <w:t xml:space="preserve">                  </w:t>
      </w:r>
      <w:r w:rsidRPr="009F538E">
        <w:rPr>
          <w:rFonts w:ascii="Arial" w:hAnsi="Arial" w:cs="Arial"/>
          <w:b/>
        </w:rPr>
        <w:t>Secretário</w:t>
      </w:r>
      <w:bookmarkStart w:id="0" w:name="_GoBack"/>
      <w:bookmarkEnd w:id="0"/>
    </w:p>
    <w:sectPr w:rsidR="0053608E" w:rsidRPr="009F5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0E"/>
    <w:rsid w:val="005D2881"/>
    <w:rsid w:val="008D450E"/>
    <w:rsid w:val="009A0E0B"/>
    <w:rsid w:val="009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D450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8D450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D450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8D450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2016-06-28T12:46:00Z</dcterms:created>
  <dcterms:modified xsi:type="dcterms:W3CDTF">2016-06-28T13:04:00Z</dcterms:modified>
</cp:coreProperties>
</file>