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19" w:rsidRDefault="009D4019" w:rsidP="009D4019">
      <w:pPr>
        <w:pStyle w:val="NormalWeb"/>
        <w:spacing w:before="0" w:beforeAutospacing="0" w:after="0" w:afterAutospacing="0" w:line="360" w:lineRule="auto"/>
        <w:ind w:left="2124" w:firstLine="708"/>
        <w:jc w:val="both"/>
        <w:rPr>
          <w:b/>
        </w:rPr>
      </w:pPr>
      <w:bookmarkStart w:id="0" w:name="_GoBack"/>
      <w:bookmarkEnd w:id="0"/>
    </w:p>
    <w:p w:rsidR="009D4019" w:rsidRDefault="009D4019" w:rsidP="009D4019">
      <w:pPr>
        <w:pStyle w:val="NormalWeb"/>
        <w:spacing w:before="0" w:beforeAutospacing="0" w:after="0" w:afterAutospacing="0" w:line="360" w:lineRule="auto"/>
        <w:ind w:left="2124" w:firstLine="708"/>
        <w:jc w:val="both"/>
        <w:rPr>
          <w:b/>
        </w:rPr>
      </w:pPr>
    </w:p>
    <w:p w:rsidR="009D4019" w:rsidRDefault="009D4019" w:rsidP="009D4019">
      <w:pPr>
        <w:pStyle w:val="NormalWeb"/>
        <w:spacing w:before="0" w:beforeAutospacing="0" w:after="0" w:afterAutospacing="0" w:line="360" w:lineRule="auto"/>
        <w:ind w:left="2124" w:firstLine="708"/>
        <w:jc w:val="both"/>
        <w:rPr>
          <w:b/>
        </w:rPr>
      </w:pPr>
    </w:p>
    <w:p w:rsidR="009D4019" w:rsidRPr="002332E0" w:rsidRDefault="006F1CB8" w:rsidP="009D4019">
      <w:pPr>
        <w:pStyle w:val="NormalWeb"/>
        <w:spacing w:before="0" w:beforeAutospacing="0" w:after="0" w:afterAutospacing="0" w:line="360" w:lineRule="auto"/>
        <w:ind w:left="2124"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LEI Nº. 2.592</w:t>
      </w:r>
      <w:r w:rsidR="009D4019" w:rsidRPr="002332E0">
        <w:rPr>
          <w:rFonts w:ascii="Courier New" w:hAnsi="Courier New" w:cs="Courier New"/>
          <w:b/>
        </w:rPr>
        <w:t>/2016</w:t>
      </w:r>
    </w:p>
    <w:p w:rsidR="009D4019" w:rsidRPr="002332E0" w:rsidRDefault="009D4019" w:rsidP="009D4019">
      <w:pPr>
        <w:pStyle w:val="NormalWeb"/>
        <w:spacing w:before="0" w:beforeAutospacing="0" w:after="0" w:afterAutospacing="0" w:line="360" w:lineRule="auto"/>
        <w:jc w:val="both"/>
        <w:rPr>
          <w:rFonts w:ascii="Courier New" w:hAnsi="Courier New" w:cs="Courier New"/>
          <w:b/>
          <w:bCs/>
          <w:i/>
          <w:iCs/>
        </w:rPr>
      </w:pPr>
    </w:p>
    <w:p w:rsidR="009D4019" w:rsidRPr="002332E0" w:rsidRDefault="009D4019" w:rsidP="009D4019">
      <w:pPr>
        <w:pStyle w:val="NormalWeb"/>
        <w:spacing w:before="0" w:beforeAutospacing="0" w:after="0" w:afterAutospacing="0"/>
        <w:ind w:left="2832"/>
        <w:jc w:val="both"/>
        <w:rPr>
          <w:rFonts w:ascii="Courier New" w:hAnsi="Courier New" w:cs="Courier New"/>
          <w:b/>
          <w:bCs/>
          <w:iCs/>
        </w:rPr>
      </w:pPr>
      <w:r w:rsidRPr="002332E0">
        <w:rPr>
          <w:rFonts w:ascii="Courier New" w:hAnsi="Courier New" w:cs="Courier New"/>
          <w:b/>
          <w:bCs/>
          <w:iCs/>
        </w:rPr>
        <w:t xml:space="preserve">“ALTERA A </w:t>
      </w:r>
      <w:proofErr w:type="gramStart"/>
      <w:r w:rsidRPr="002332E0">
        <w:rPr>
          <w:rFonts w:ascii="Courier New" w:hAnsi="Courier New" w:cs="Courier New"/>
          <w:b/>
          <w:bCs/>
          <w:iCs/>
        </w:rPr>
        <w:t>LEI  Nº</w:t>
      </w:r>
      <w:proofErr w:type="gramEnd"/>
      <w:r w:rsidRPr="002332E0">
        <w:rPr>
          <w:rFonts w:ascii="Courier New" w:hAnsi="Courier New" w:cs="Courier New"/>
          <w:b/>
          <w:bCs/>
          <w:iCs/>
        </w:rPr>
        <w:t xml:space="preserve"> 2.547/2015 – ESTIMA A RECEITA E FIXA A DESPESA DO MUNICÍPIO DE AIMORÉS PARA O EXERCÍCIO FINANCEIRO DE 2016 E  DÁ OUTRAS PROVIDÊNCIAS”</w:t>
      </w:r>
    </w:p>
    <w:p w:rsidR="009D4019" w:rsidRPr="002332E0" w:rsidRDefault="009D4019" w:rsidP="009D4019">
      <w:pPr>
        <w:pStyle w:val="NormalWeb"/>
        <w:spacing w:before="0" w:beforeAutospacing="0" w:after="0" w:afterAutospacing="0"/>
        <w:ind w:left="2832"/>
        <w:jc w:val="both"/>
        <w:rPr>
          <w:rFonts w:ascii="Courier New" w:hAnsi="Courier New" w:cs="Courier New"/>
          <w:b/>
          <w:bCs/>
          <w:iCs/>
          <w:sz w:val="22"/>
          <w:szCs w:val="22"/>
        </w:rPr>
      </w:pPr>
    </w:p>
    <w:p w:rsidR="009D4019" w:rsidRPr="002332E0" w:rsidRDefault="009D4019" w:rsidP="009D4019">
      <w:pPr>
        <w:pStyle w:val="NormalWeb"/>
        <w:spacing w:before="0" w:beforeAutospacing="0" w:after="0" w:afterAutospacing="0"/>
        <w:ind w:left="2832"/>
        <w:jc w:val="both"/>
        <w:rPr>
          <w:rFonts w:ascii="Courier New" w:hAnsi="Courier New" w:cs="Courier New"/>
          <w:b/>
          <w:bCs/>
          <w:iCs/>
          <w:sz w:val="22"/>
          <w:szCs w:val="22"/>
        </w:rPr>
      </w:pPr>
    </w:p>
    <w:p w:rsidR="009D4019" w:rsidRPr="002332E0" w:rsidRDefault="009D4019" w:rsidP="009D4019">
      <w:pPr>
        <w:pStyle w:val="NormalWeb"/>
        <w:spacing w:before="0" w:beforeAutospacing="0" w:after="0" w:afterAutospacing="0"/>
        <w:ind w:left="4320"/>
        <w:rPr>
          <w:rFonts w:ascii="Courier New" w:hAnsi="Courier New" w:cs="Courier New"/>
          <w:bCs/>
          <w:sz w:val="22"/>
          <w:szCs w:val="22"/>
        </w:rPr>
      </w:pPr>
    </w:p>
    <w:p w:rsidR="009D4019" w:rsidRPr="002332E0" w:rsidRDefault="00D96967" w:rsidP="009D4019">
      <w:pPr>
        <w:pStyle w:val="Corpodetexto21"/>
        <w:ind w:left="0" w:firstLine="708"/>
        <w:rPr>
          <w:rFonts w:ascii="Courier New" w:hAnsi="Courier New" w:cs="Courier New"/>
          <w:szCs w:val="24"/>
        </w:rPr>
      </w:pPr>
      <w:r w:rsidRPr="002332E0">
        <w:rPr>
          <w:rFonts w:ascii="Courier New" w:hAnsi="Courier New" w:cs="Courier New"/>
          <w:szCs w:val="24"/>
        </w:rPr>
        <w:t xml:space="preserve">A Câmara </w:t>
      </w:r>
      <w:r w:rsidR="009D4019" w:rsidRPr="002332E0">
        <w:rPr>
          <w:rFonts w:ascii="Courier New" w:hAnsi="Courier New" w:cs="Courier New"/>
          <w:szCs w:val="24"/>
        </w:rPr>
        <w:t>Municipal de Aimorés</w:t>
      </w:r>
      <w:r w:rsidRPr="002332E0">
        <w:rPr>
          <w:rFonts w:ascii="Courier New" w:hAnsi="Courier New" w:cs="Courier New"/>
          <w:szCs w:val="24"/>
        </w:rPr>
        <w:t>, Estado de Minas Gerais, através de seus representantes</w:t>
      </w:r>
      <w:r w:rsidR="009D4019" w:rsidRPr="002332E0">
        <w:rPr>
          <w:rFonts w:ascii="Courier New" w:hAnsi="Courier New" w:cs="Courier New"/>
          <w:szCs w:val="24"/>
        </w:rPr>
        <w:t xml:space="preserve"> </w:t>
      </w:r>
      <w:r w:rsidRPr="002332E0">
        <w:rPr>
          <w:rFonts w:ascii="Courier New" w:hAnsi="Courier New" w:cs="Courier New"/>
          <w:szCs w:val="24"/>
        </w:rPr>
        <w:t>legais, aprova</w:t>
      </w:r>
      <w:r w:rsidR="009D4019" w:rsidRPr="002332E0">
        <w:rPr>
          <w:rFonts w:ascii="Courier New" w:hAnsi="Courier New" w:cs="Courier New"/>
          <w:szCs w:val="24"/>
        </w:rPr>
        <w:t xml:space="preserve"> e eu, </w:t>
      </w:r>
      <w:r w:rsidRPr="002332E0">
        <w:rPr>
          <w:rFonts w:ascii="Courier New" w:hAnsi="Courier New" w:cs="Courier New"/>
          <w:szCs w:val="24"/>
        </w:rPr>
        <w:t xml:space="preserve">Prefeito Municipal, </w:t>
      </w:r>
      <w:r w:rsidR="009D4019" w:rsidRPr="002332E0">
        <w:rPr>
          <w:rFonts w:ascii="Courier New" w:hAnsi="Courier New" w:cs="Courier New"/>
          <w:szCs w:val="24"/>
        </w:rPr>
        <w:t>sanciono a seguinte Lei:</w:t>
      </w:r>
    </w:p>
    <w:p w:rsidR="009D4019" w:rsidRPr="002332E0" w:rsidRDefault="009D4019" w:rsidP="009D4019">
      <w:pPr>
        <w:pStyle w:val="Corpodetexto21"/>
        <w:ind w:left="0" w:firstLine="708"/>
        <w:rPr>
          <w:rFonts w:ascii="Courier New" w:hAnsi="Courier New" w:cs="Courier New"/>
          <w:szCs w:val="24"/>
        </w:rPr>
      </w:pPr>
    </w:p>
    <w:p w:rsidR="009D4019" w:rsidRPr="002332E0" w:rsidRDefault="009D4019" w:rsidP="009D4019">
      <w:pPr>
        <w:pStyle w:val="NormalWeb"/>
        <w:spacing w:before="0" w:beforeAutospacing="0" w:after="0" w:afterAutospacing="0"/>
        <w:jc w:val="both"/>
        <w:rPr>
          <w:rFonts w:ascii="Courier New" w:hAnsi="Courier New" w:cs="Courier New"/>
          <w:bCs/>
        </w:rPr>
      </w:pPr>
      <w:r w:rsidRPr="002332E0">
        <w:rPr>
          <w:rFonts w:ascii="Courier New" w:hAnsi="Courier New" w:cs="Courier New"/>
          <w:b/>
          <w:bCs/>
        </w:rPr>
        <w:t xml:space="preserve">            Art. 1º -</w:t>
      </w:r>
      <w:r w:rsidR="00D96967" w:rsidRPr="002332E0">
        <w:rPr>
          <w:rFonts w:ascii="Courier New" w:hAnsi="Courier New" w:cs="Courier New"/>
          <w:bCs/>
        </w:rPr>
        <w:t xml:space="preserve"> Fica alterado o artigo 4º da </w:t>
      </w:r>
      <w:r w:rsidRPr="002332E0">
        <w:rPr>
          <w:rFonts w:ascii="Courier New" w:hAnsi="Courier New" w:cs="Courier New"/>
          <w:bCs/>
        </w:rPr>
        <w:t xml:space="preserve">Lei </w:t>
      </w:r>
      <w:r w:rsidR="00F90788" w:rsidRPr="002332E0">
        <w:rPr>
          <w:rFonts w:ascii="Courier New" w:hAnsi="Courier New" w:cs="Courier New"/>
          <w:bCs/>
        </w:rPr>
        <w:t>em epígrafe, que passa</w:t>
      </w:r>
      <w:r w:rsidRPr="002332E0">
        <w:rPr>
          <w:rFonts w:ascii="Courier New" w:hAnsi="Courier New" w:cs="Courier New"/>
          <w:bCs/>
        </w:rPr>
        <w:t xml:space="preserve"> a ter a seguinte redação:</w:t>
      </w:r>
    </w:p>
    <w:p w:rsidR="009D4019" w:rsidRPr="002332E0" w:rsidRDefault="009D4019" w:rsidP="009D4019">
      <w:pPr>
        <w:pStyle w:val="NormalWeb"/>
        <w:spacing w:before="0" w:beforeAutospacing="0" w:after="0" w:afterAutospacing="0" w:line="360" w:lineRule="auto"/>
        <w:jc w:val="both"/>
        <w:rPr>
          <w:rFonts w:ascii="Courier New" w:hAnsi="Courier New" w:cs="Courier New"/>
          <w:b/>
          <w:bCs/>
        </w:rPr>
      </w:pPr>
    </w:p>
    <w:p w:rsidR="009D4019" w:rsidRPr="002332E0" w:rsidRDefault="009D4019" w:rsidP="009D4019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ourier New" w:hAnsi="Courier New" w:cs="Courier New"/>
          <w:b/>
          <w:bCs/>
        </w:rPr>
      </w:pPr>
      <w:r w:rsidRPr="002332E0">
        <w:rPr>
          <w:rFonts w:ascii="Courier New" w:hAnsi="Courier New" w:cs="Courier New"/>
          <w:b/>
          <w:bCs/>
        </w:rPr>
        <w:t>Art. 4º</w:t>
      </w:r>
      <w:r w:rsidRPr="002332E0">
        <w:rPr>
          <w:rFonts w:ascii="Courier New" w:hAnsi="Courier New" w:cs="Courier New"/>
          <w:bCs/>
        </w:rPr>
        <w:t xml:space="preserve"> - Ficam os Poderes Executivo e Legislativo, respeitadas as demais prescrições constitucionais e nos termos da Lei nº 4.320/64, autorizados a abrirem créditos adicionais suplementares até o valor correspondente a 25% </w:t>
      </w:r>
      <w:r w:rsidR="00F90788" w:rsidRPr="002332E0">
        <w:rPr>
          <w:rFonts w:ascii="Courier New" w:hAnsi="Courier New" w:cs="Courier New"/>
          <w:bCs/>
        </w:rPr>
        <w:t>(vinte e cinco por cento) do O</w:t>
      </w:r>
      <w:r w:rsidRPr="002332E0">
        <w:rPr>
          <w:rFonts w:ascii="Courier New" w:hAnsi="Courier New" w:cs="Courier New"/>
          <w:bCs/>
        </w:rPr>
        <w:t>rçamento, com a finalidade de incorporar valores que excedam as previsões constantes desta Lei, mediante a utilização de recursos provenientes de</w:t>
      </w:r>
      <w:r w:rsidRPr="002332E0">
        <w:rPr>
          <w:rFonts w:ascii="Courier New" w:hAnsi="Courier New" w:cs="Courier New"/>
          <w:b/>
          <w:bCs/>
        </w:rPr>
        <w:t>:</w:t>
      </w:r>
    </w:p>
    <w:p w:rsidR="009D4019" w:rsidRPr="002332E0" w:rsidRDefault="00F90788" w:rsidP="009D4019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  <w:bCs/>
        </w:rPr>
      </w:pPr>
      <w:r w:rsidRPr="002332E0">
        <w:rPr>
          <w:rFonts w:ascii="Courier New" w:hAnsi="Courier New" w:cs="Courier New"/>
          <w:b/>
          <w:bCs/>
        </w:rPr>
        <w:tab/>
      </w:r>
      <w:r w:rsidRPr="002332E0">
        <w:rPr>
          <w:rFonts w:ascii="Courier New" w:hAnsi="Courier New" w:cs="Courier New"/>
          <w:bCs/>
        </w:rPr>
        <w:t>I – a anulação parcial ou total de dotações;</w:t>
      </w:r>
    </w:p>
    <w:p w:rsidR="00DD3C3F" w:rsidRPr="002332E0" w:rsidRDefault="00DD3C3F" w:rsidP="009D4019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  <w:bCs/>
        </w:rPr>
      </w:pPr>
    </w:p>
    <w:p w:rsidR="00F90788" w:rsidRPr="002332E0" w:rsidRDefault="00F90788" w:rsidP="009D4019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  <w:bCs/>
        </w:rPr>
      </w:pPr>
      <w:r w:rsidRPr="002332E0">
        <w:rPr>
          <w:rFonts w:ascii="Courier New" w:hAnsi="Courier New" w:cs="Courier New"/>
          <w:bCs/>
        </w:rPr>
        <w:tab/>
      </w:r>
      <w:r w:rsidRPr="002332E0">
        <w:rPr>
          <w:rFonts w:ascii="Courier New" w:hAnsi="Courier New" w:cs="Courier New"/>
          <w:b/>
          <w:bCs/>
        </w:rPr>
        <w:t>II –</w:t>
      </w:r>
      <w:r w:rsidRPr="002332E0">
        <w:rPr>
          <w:rFonts w:ascii="Courier New" w:hAnsi="Courier New" w:cs="Courier New"/>
          <w:bCs/>
        </w:rPr>
        <w:t xml:space="preserve"> a incorporação de superávit e/ou saldo financeiro disponível do exercício anterior, efetivamente apurado em balanço;</w:t>
      </w:r>
    </w:p>
    <w:p w:rsidR="00DD3C3F" w:rsidRPr="002332E0" w:rsidRDefault="00DD3C3F" w:rsidP="009D4019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  <w:bCs/>
        </w:rPr>
      </w:pPr>
    </w:p>
    <w:p w:rsidR="00F90788" w:rsidRPr="002332E0" w:rsidRDefault="00F90788" w:rsidP="009D4019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  <w:bCs/>
        </w:rPr>
      </w:pPr>
      <w:r w:rsidRPr="002332E0">
        <w:rPr>
          <w:rFonts w:ascii="Courier New" w:hAnsi="Courier New" w:cs="Courier New"/>
          <w:b/>
          <w:bCs/>
        </w:rPr>
        <w:tab/>
        <w:t>III –</w:t>
      </w:r>
      <w:r w:rsidRPr="002332E0">
        <w:rPr>
          <w:rFonts w:ascii="Courier New" w:hAnsi="Courier New" w:cs="Courier New"/>
          <w:bCs/>
        </w:rPr>
        <w:t xml:space="preserve"> o produto </w:t>
      </w:r>
      <w:r w:rsidR="00DD3C3F" w:rsidRPr="002332E0">
        <w:rPr>
          <w:rFonts w:ascii="Courier New" w:hAnsi="Courier New" w:cs="Courier New"/>
          <w:bCs/>
        </w:rPr>
        <w:t>de operação de crédito autorizada, em forma que juridicamente possibilize ao Poder Executivo realizá-las.</w:t>
      </w:r>
    </w:p>
    <w:p w:rsidR="00DD3C3F" w:rsidRPr="002332E0" w:rsidRDefault="00DD3C3F" w:rsidP="009D4019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  <w:bCs/>
        </w:rPr>
      </w:pPr>
    </w:p>
    <w:p w:rsidR="00DD3C3F" w:rsidRPr="002332E0" w:rsidRDefault="00DD3C3F" w:rsidP="009D4019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  <w:bCs/>
        </w:rPr>
      </w:pPr>
      <w:r w:rsidRPr="002332E0">
        <w:rPr>
          <w:rFonts w:ascii="Courier New" w:hAnsi="Courier New" w:cs="Courier New"/>
          <w:b/>
          <w:bCs/>
        </w:rPr>
        <w:tab/>
        <w:t>§ 1º -</w:t>
      </w:r>
      <w:r w:rsidRPr="002332E0">
        <w:rPr>
          <w:rFonts w:ascii="Courier New" w:hAnsi="Courier New" w:cs="Courier New"/>
          <w:bCs/>
        </w:rPr>
        <w:t xml:space="preserve"> Não oneram o limite estabelecido no caput deste artigo:</w:t>
      </w:r>
    </w:p>
    <w:p w:rsidR="00DD3C3F" w:rsidRPr="002332E0" w:rsidRDefault="00DD3C3F" w:rsidP="009D4019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  <w:bCs/>
        </w:rPr>
      </w:pPr>
      <w:r w:rsidRPr="002332E0">
        <w:rPr>
          <w:rFonts w:ascii="Courier New" w:hAnsi="Courier New" w:cs="Courier New"/>
          <w:bCs/>
        </w:rPr>
        <w:tab/>
      </w:r>
    </w:p>
    <w:p w:rsidR="00DD3C3F" w:rsidRPr="002332E0" w:rsidRDefault="00DD3C3F" w:rsidP="009D4019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  <w:bCs/>
        </w:rPr>
      </w:pPr>
      <w:r w:rsidRPr="002332E0">
        <w:rPr>
          <w:rFonts w:ascii="Courier New" w:hAnsi="Courier New" w:cs="Courier New"/>
          <w:b/>
          <w:bCs/>
        </w:rPr>
        <w:tab/>
        <w:t>I –</w:t>
      </w:r>
      <w:r w:rsidRPr="002332E0">
        <w:rPr>
          <w:rFonts w:ascii="Courier New" w:hAnsi="Courier New" w:cs="Courier New"/>
          <w:bCs/>
        </w:rPr>
        <w:t xml:space="preserve"> as suplementações</w:t>
      </w:r>
      <w:r w:rsidR="00A245E8" w:rsidRPr="002332E0">
        <w:rPr>
          <w:rFonts w:ascii="Courier New" w:hAnsi="Courier New" w:cs="Courier New"/>
          <w:bCs/>
        </w:rPr>
        <w:t xml:space="preserve"> de dotações referentes</w:t>
      </w:r>
      <w:r w:rsidR="0097172C" w:rsidRPr="002332E0">
        <w:rPr>
          <w:rFonts w:ascii="Courier New" w:hAnsi="Courier New" w:cs="Courier New"/>
          <w:bCs/>
        </w:rPr>
        <w:t xml:space="preserve"> às despesas de pessoal e encargos sociais;</w:t>
      </w:r>
    </w:p>
    <w:p w:rsidR="0097172C" w:rsidRPr="002332E0" w:rsidRDefault="0097172C" w:rsidP="009D4019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  <w:bCs/>
        </w:rPr>
      </w:pPr>
    </w:p>
    <w:p w:rsidR="0097172C" w:rsidRDefault="0097172C" w:rsidP="009D4019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  <w:bCs/>
        </w:rPr>
      </w:pPr>
      <w:r w:rsidRPr="002332E0">
        <w:rPr>
          <w:rFonts w:ascii="Courier New" w:hAnsi="Courier New" w:cs="Courier New"/>
          <w:b/>
          <w:bCs/>
        </w:rPr>
        <w:tab/>
        <w:t>II –</w:t>
      </w:r>
      <w:r w:rsidRPr="002332E0">
        <w:rPr>
          <w:rFonts w:ascii="Courier New" w:hAnsi="Courier New" w:cs="Courier New"/>
          <w:bCs/>
        </w:rPr>
        <w:t xml:space="preserve"> as suplementações de dotações que tenham </w:t>
      </w:r>
      <w:r w:rsidR="00AA13BF" w:rsidRPr="002332E0">
        <w:rPr>
          <w:rFonts w:ascii="Courier New" w:hAnsi="Courier New" w:cs="Courier New"/>
          <w:bCs/>
        </w:rPr>
        <w:t>como origem os recursos da Reserva de Contingência;</w:t>
      </w:r>
    </w:p>
    <w:p w:rsidR="002332E0" w:rsidRDefault="002332E0" w:rsidP="009D4019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  <w:bCs/>
        </w:rPr>
      </w:pPr>
    </w:p>
    <w:p w:rsidR="002332E0" w:rsidRDefault="002332E0" w:rsidP="009D4019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  <w:bCs/>
        </w:rPr>
      </w:pPr>
    </w:p>
    <w:p w:rsidR="002332E0" w:rsidRDefault="002332E0" w:rsidP="009D4019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  <w:bCs/>
        </w:rPr>
      </w:pPr>
    </w:p>
    <w:p w:rsidR="002332E0" w:rsidRDefault="002332E0" w:rsidP="009D4019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  <w:bCs/>
        </w:rPr>
      </w:pPr>
    </w:p>
    <w:p w:rsidR="002332E0" w:rsidRDefault="002332E0" w:rsidP="009D4019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  <w:bCs/>
        </w:rPr>
      </w:pPr>
    </w:p>
    <w:p w:rsidR="002332E0" w:rsidRPr="002332E0" w:rsidRDefault="002332E0" w:rsidP="009D4019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  <w:bCs/>
        </w:rPr>
      </w:pPr>
    </w:p>
    <w:p w:rsidR="00AA13BF" w:rsidRPr="002332E0" w:rsidRDefault="00AA13BF" w:rsidP="009D4019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  <w:bCs/>
        </w:rPr>
      </w:pPr>
    </w:p>
    <w:p w:rsidR="00AA13BF" w:rsidRPr="002332E0" w:rsidRDefault="00490398" w:rsidP="009D4019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  <w:bCs/>
        </w:rPr>
      </w:pPr>
      <w:r w:rsidRPr="002332E0">
        <w:rPr>
          <w:rFonts w:ascii="Courier New" w:hAnsi="Courier New" w:cs="Courier New"/>
          <w:bCs/>
        </w:rPr>
        <w:tab/>
      </w:r>
      <w:r w:rsidRPr="002332E0">
        <w:rPr>
          <w:rFonts w:ascii="Courier New" w:hAnsi="Courier New" w:cs="Courier New"/>
          <w:b/>
          <w:bCs/>
        </w:rPr>
        <w:t>§ 2º</w:t>
      </w:r>
      <w:r w:rsidRPr="002332E0">
        <w:rPr>
          <w:rFonts w:ascii="Courier New" w:hAnsi="Courier New" w:cs="Courier New"/>
          <w:bCs/>
        </w:rPr>
        <w:t xml:space="preserve"> - Fica ainda o Poder Executivo autorizado a:</w:t>
      </w:r>
    </w:p>
    <w:p w:rsidR="00490398" w:rsidRPr="002332E0" w:rsidRDefault="00490398" w:rsidP="009D4019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  <w:bCs/>
        </w:rPr>
      </w:pPr>
    </w:p>
    <w:p w:rsidR="00DD3C3F" w:rsidRPr="002332E0" w:rsidRDefault="00490398" w:rsidP="002332E0">
      <w:pPr>
        <w:pStyle w:val="NormalWeb"/>
        <w:spacing w:before="0" w:beforeAutospacing="0" w:after="0" w:afterAutospacing="0" w:line="360" w:lineRule="auto"/>
        <w:jc w:val="both"/>
        <w:rPr>
          <w:rFonts w:ascii="Courier New" w:hAnsi="Courier New" w:cs="Courier New"/>
          <w:bCs/>
        </w:rPr>
      </w:pPr>
      <w:r w:rsidRPr="002332E0">
        <w:rPr>
          <w:rFonts w:ascii="Courier New" w:hAnsi="Courier New" w:cs="Courier New"/>
          <w:bCs/>
        </w:rPr>
        <w:tab/>
      </w:r>
      <w:r w:rsidRPr="002332E0">
        <w:rPr>
          <w:rFonts w:ascii="Courier New" w:hAnsi="Courier New" w:cs="Courier New"/>
          <w:b/>
          <w:bCs/>
        </w:rPr>
        <w:t>I –</w:t>
      </w:r>
      <w:r w:rsidRPr="002332E0">
        <w:rPr>
          <w:rFonts w:ascii="Courier New" w:hAnsi="Courier New" w:cs="Courier New"/>
          <w:bCs/>
        </w:rPr>
        <w:t xml:space="preserve"> abrir créditos adicionais suplementares, até o limite de 100</w:t>
      </w:r>
      <w:r w:rsidR="009C1112" w:rsidRPr="002332E0">
        <w:rPr>
          <w:rFonts w:ascii="Courier New" w:hAnsi="Courier New" w:cs="Courier New"/>
          <w:bCs/>
        </w:rPr>
        <w:t>% (cem por cento) do total da despesa, provenientes do excesso de arrecadação, nos termos do art. 43, § 1º, inciso II, da Lei Federal nº 4.320, de 17 de março de 1964, em bases constantes efetivamente realizadas, podendo ser observada a tendência da arrecadação;</w:t>
      </w:r>
    </w:p>
    <w:p w:rsidR="009D4019" w:rsidRPr="002332E0" w:rsidRDefault="009D4019" w:rsidP="009D4019">
      <w:pPr>
        <w:pStyle w:val="NormalWeb"/>
        <w:spacing w:before="0" w:beforeAutospacing="0" w:after="0" w:afterAutospacing="0"/>
        <w:ind w:firstLine="708"/>
        <w:jc w:val="both"/>
        <w:rPr>
          <w:rFonts w:ascii="Courier New" w:hAnsi="Courier New" w:cs="Courier New"/>
          <w:bCs/>
        </w:rPr>
      </w:pPr>
    </w:p>
    <w:p w:rsidR="009D4019" w:rsidRPr="002332E0" w:rsidRDefault="009D4019" w:rsidP="009D4019">
      <w:pPr>
        <w:pStyle w:val="NormalWeb"/>
        <w:spacing w:before="0" w:beforeAutospacing="0" w:after="0" w:afterAutospacing="0"/>
        <w:ind w:firstLine="708"/>
        <w:jc w:val="both"/>
        <w:rPr>
          <w:rFonts w:ascii="Courier New" w:hAnsi="Courier New" w:cs="Courier New"/>
          <w:bCs/>
        </w:rPr>
      </w:pPr>
      <w:r w:rsidRPr="002332E0">
        <w:rPr>
          <w:rFonts w:ascii="Courier New" w:hAnsi="Courier New" w:cs="Courier New"/>
          <w:b/>
          <w:bCs/>
        </w:rPr>
        <w:t>Art. 3º -</w:t>
      </w:r>
      <w:r w:rsidRPr="002332E0">
        <w:rPr>
          <w:rFonts w:ascii="Courier New" w:hAnsi="Courier New" w:cs="Courier New"/>
        </w:rPr>
        <w:t xml:space="preserve"> </w:t>
      </w:r>
      <w:r w:rsidRPr="002332E0">
        <w:rPr>
          <w:rFonts w:ascii="Courier New" w:hAnsi="Courier New" w:cs="Courier New"/>
          <w:bCs/>
        </w:rPr>
        <w:t xml:space="preserve">Revogam-se as disposições em contrário, entrando </w:t>
      </w:r>
      <w:r w:rsidR="007A7ABE" w:rsidRPr="002332E0">
        <w:rPr>
          <w:rFonts w:ascii="Courier New" w:hAnsi="Courier New" w:cs="Courier New"/>
          <w:bCs/>
        </w:rPr>
        <w:t xml:space="preserve">a presente </w:t>
      </w:r>
      <w:r w:rsidRPr="002332E0">
        <w:rPr>
          <w:rFonts w:ascii="Courier New" w:hAnsi="Courier New" w:cs="Courier New"/>
          <w:bCs/>
        </w:rPr>
        <w:t>lei em vigor na data de sua publicação.</w:t>
      </w:r>
    </w:p>
    <w:p w:rsidR="009D4019" w:rsidRPr="002332E0" w:rsidRDefault="009D4019" w:rsidP="009D4019">
      <w:pPr>
        <w:pStyle w:val="NormalWeb"/>
        <w:spacing w:before="0" w:beforeAutospacing="0" w:after="0" w:afterAutospacing="0"/>
        <w:ind w:firstLine="708"/>
        <w:jc w:val="both"/>
        <w:rPr>
          <w:rFonts w:ascii="Courier New" w:hAnsi="Courier New" w:cs="Courier New"/>
        </w:rPr>
      </w:pPr>
    </w:p>
    <w:p w:rsidR="009D4019" w:rsidRPr="002332E0" w:rsidRDefault="009D4019" w:rsidP="009D401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ourier New" w:hAnsi="Courier New" w:cs="Courier New"/>
          <w:bCs/>
        </w:rPr>
      </w:pPr>
    </w:p>
    <w:p w:rsidR="009D4019" w:rsidRPr="002332E0" w:rsidRDefault="009D4019" w:rsidP="009D4019">
      <w:pPr>
        <w:pStyle w:val="NormalWeb"/>
        <w:spacing w:before="0" w:beforeAutospacing="0" w:after="0" w:afterAutospacing="0" w:line="360" w:lineRule="auto"/>
        <w:ind w:firstLine="900"/>
        <w:jc w:val="center"/>
        <w:rPr>
          <w:rFonts w:ascii="Courier New" w:hAnsi="Courier New" w:cs="Courier New"/>
        </w:rPr>
      </w:pPr>
      <w:r w:rsidRPr="002332E0">
        <w:rPr>
          <w:rFonts w:ascii="Courier New" w:hAnsi="Courier New" w:cs="Courier New"/>
        </w:rPr>
        <w:t>Sala das Sessões, 19</w:t>
      </w:r>
      <w:r w:rsidR="007A7ABE" w:rsidRPr="002332E0">
        <w:rPr>
          <w:rFonts w:ascii="Courier New" w:hAnsi="Courier New" w:cs="Courier New"/>
        </w:rPr>
        <w:t xml:space="preserve"> dez</w:t>
      </w:r>
      <w:r w:rsidRPr="002332E0">
        <w:rPr>
          <w:rFonts w:ascii="Courier New" w:hAnsi="Courier New" w:cs="Courier New"/>
        </w:rPr>
        <w:t>embro de 2016.</w:t>
      </w:r>
    </w:p>
    <w:p w:rsidR="009D4019" w:rsidRPr="002332E0" w:rsidRDefault="009D4019" w:rsidP="009D4019">
      <w:pPr>
        <w:pStyle w:val="NormalWeb"/>
        <w:spacing w:before="0" w:beforeAutospacing="0" w:after="0" w:afterAutospacing="0" w:line="360" w:lineRule="auto"/>
        <w:ind w:firstLine="900"/>
        <w:jc w:val="center"/>
        <w:rPr>
          <w:rFonts w:ascii="Courier New" w:hAnsi="Courier New" w:cs="Courier New"/>
        </w:rPr>
      </w:pPr>
    </w:p>
    <w:p w:rsidR="009D4019" w:rsidRPr="002332E0" w:rsidRDefault="009D4019" w:rsidP="009D4019">
      <w:pPr>
        <w:pStyle w:val="NormalWeb"/>
        <w:spacing w:before="0" w:beforeAutospacing="0" w:after="0" w:afterAutospacing="0" w:line="360" w:lineRule="auto"/>
        <w:ind w:firstLine="900"/>
        <w:jc w:val="center"/>
        <w:rPr>
          <w:rFonts w:ascii="Courier New" w:hAnsi="Courier New" w:cs="Courier New"/>
        </w:rPr>
      </w:pPr>
    </w:p>
    <w:p w:rsidR="009D4019" w:rsidRPr="002332E0" w:rsidRDefault="009D4019" w:rsidP="009D4019">
      <w:pPr>
        <w:rPr>
          <w:rFonts w:ascii="Courier New" w:hAnsi="Courier New" w:cs="Courier New"/>
          <w:b/>
        </w:rPr>
      </w:pPr>
    </w:p>
    <w:p w:rsidR="009D4019" w:rsidRDefault="009D4019" w:rsidP="002332E0">
      <w:pPr>
        <w:jc w:val="both"/>
        <w:rPr>
          <w:rFonts w:ascii="Courier New" w:hAnsi="Courier New" w:cs="Courier New"/>
          <w:b/>
        </w:rPr>
      </w:pPr>
      <w:r w:rsidRPr="002332E0">
        <w:rPr>
          <w:rFonts w:ascii="Courier New" w:hAnsi="Courier New" w:cs="Courier New"/>
          <w:b/>
        </w:rPr>
        <w:t>Sebastião Ferreira de Souza</w:t>
      </w:r>
      <w:r w:rsidR="002332E0">
        <w:rPr>
          <w:rFonts w:ascii="Courier New" w:hAnsi="Courier New" w:cs="Courier New"/>
          <w:b/>
        </w:rPr>
        <w:t xml:space="preserve">        </w:t>
      </w:r>
      <w:proofErr w:type="spellStart"/>
      <w:r w:rsidR="002332E0" w:rsidRPr="002332E0">
        <w:rPr>
          <w:rFonts w:ascii="Courier New" w:hAnsi="Courier New" w:cs="Courier New"/>
          <w:b/>
        </w:rPr>
        <w:t>Gessimar</w:t>
      </w:r>
      <w:proofErr w:type="spellEnd"/>
      <w:r w:rsidR="002332E0" w:rsidRPr="002332E0">
        <w:rPr>
          <w:rFonts w:ascii="Courier New" w:hAnsi="Courier New" w:cs="Courier New"/>
          <w:b/>
        </w:rPr>
        <w:t xml:space="preserve"> Gomes da </w:t>
      </w:r>
      <w:r w:rsidR="002332E0">
        <w:rPr>
          <w:rFonts w:ascii="Courier New" w:hAnsi="Courier New" w:cs="Courier New"/>
          <w:b/>
        </w:rPr>
        <w:t>Silva</w:t>
      </w:r>
    </w:p>
    <w:p w:rsidR="002332E0" w:rsidRPr="002332E0" w:rsidRDefault="002332E0" w:rsidP="002332E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         Presidente                       Secretário</w:t>
      </w:r>
    </w:p>
    <w:p w:rsidR="009D4019" w:rsidRPr="002332E0" w:rsidRDefault="009D4019" w:rsidP="009D4019">
      <w:pPr>
        <w:rPr>
          <w:rFonts w:ascii="Courier New" w:hAnsi="Courier New" w:cs="Courier New"/>
        </w:rPr>
      </w:pPr>
    </w:p>
    <w:p w:rsidR="009D4019" w:rsidRPr="002332E0" w:rsidRDefault="009D4019" w:rsidP="009D4019">
      <w:pPr>
        <w:rPr>
          <w:rFonts w:ascii="Courier New" w:hAnsi="Courier New" w:cs="Courier New"/>
        </w:rPr>
      </w:pPr>
    </w:p>
    <w:p w:rsidR="009D4019" w:rsidRPr="002332E0" w:rsidRDefault="009D4019" w:rsidP="009D4019">
      <w:pPr>
        <w:rPr>
          <w:rFonts w:ascii="Courier New" w:hAnsi="Courier New" w:cs="Courier New"/>
        </w:rPr>
      </w:pPr>
    </w:p>
    <w:p w:rsidR="0053608E" w:rsidRPr="002332E0" w:rsidRDefault="00E67836">
      <w:pPr>
        <w:rPr>
          <w:rFonts w:ascii="Courier New" w:hAnsi="Courier New" w:cs="Courier New"/>
        </w:rPr>
      </w:pPr>
    </w:p>
    <w:sectPr w:rsidR="0053608E" w:rsidRPr="002332E0" w:rsidSect="00E73724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19"/>
    <w:rsid w:val="00070691"/>
    <w:rsid w:val="002332E0"/>
    <w:rsid w:val="00490398"/>
    <w:rsid w:val="005D2881"/>
    <w:rsid w:val="006F1CB8"/>
    <w:rsid w:val="007A7ABE"/>
    <w:rsid w:val="0097172C"/>
    <w:rsid w:val="009A0E0B"/>
    <w:rsid w:val="009C1112"/>
    <w:rsid w:val="009D4019"/>
    <w:rsid w:val="009E1A0D"/>
    <w:rsid w:val="00A245E8"/>
    <w:rsid w:val="00AA13BF"/>
    <w:rsid w:val="00B1201C"/>
    <w:rsid w:val="00D96967"/>
    <w:rsid w:val="00DD3C3F"/>
    <w:rsid w:val="00E67836"/>
    <w:rsid w:val="00F9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3916B-57C5-4692-875E-5359E709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D4019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semiHidden/>
    <w:rsid w:val="009D4019"/>
    <w:pPr>
      <w:overflowPunct w:val="0"/>
      <w:autoSpaceDE w:val="0"/>
      <w:autoSpaceDN w:val="0"/>
      <w:adjustRightInd w:val="0"/>
      <w:ind w:left="2832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Andre</cp:lastModifiedBy>
  <cp:revision>2</cp:revision>
  <cp:lastPrinted>2016-12-20T11:38:00Z</cp:lastPrinted>
  <dcterms:created xsi:type="dcterms:W3CDTF">2017-12-13T11:48:00Z</dcterms:created>
  <dcterms:modified xsi:type="dcterms:W3CDTF">2017-12-13T11:48:00Z</dcterms:modified>
</cp:coreProperties>
</file>